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59" w:rsidRPr="00F31559" w:rsidRDefault="00F31559" w:rsidP="00F31559">
      <w:pPr>
        <w:ind w:right="1"/>
        <w:jc w:val="center"/>
        <w:rPr>
          <w:szCs w:val="20"/>
        </w:rPr>
      </w:pPr>
      <w:r w:rsidRPr="00D8764F">
        <w:rPr>
          <w:b/>
          <w:sz w:val="28"/>
          <w:szCs w:val="20"/>
          <w:u w:val="single"/>
        </w:rPr>
        <w:t>Zápis z třídní schůzky</w:t>
      </w:r>
    </w:p>
    <w:p w:rsidR="00F31559" w:rsidRPr="00F31559" w:rsidRDefault="00F31559" w:rsidP="00F31559">
      <w:pPr>
        <w:pStyle w:val="Nadpis1"/>
      </w:pPr>
      <w:r w:rsidRPr="008B5152">
        <w:t xml:space="preserve"> Organizační záležitosti MŠ, Řád školy</w:t>
      </w:r>
    </w:p>
    <w:p w:rsidR="00F31559" w:rsidRDefault="00F31559" w:rsidP="00F31559">
      <w:pPr>
        <w:ind w:left="709" w:right="1"/>
        <w:rPr>
          <w:b/>
          <w:szCs w:val="20"/>
        </w:rPr>
      </w:pPr>
      <w:r w:rsidRPr="00014577">
        <w:rPr>
          <w:b/>
          <w:szCs w:val="20"/>
        </w:rPr>
        <w:t xml:space="preserve">Provoz MŠ – 6,30 – 17,00 hod, </w:t>
      </w:r>
    </w:p>
    <w:p w:rsidR="00F31559" w:rsidRDefault="00F31559" w:rsidP="00F31559">
      <w:pPr>
        <w:ind w:left="709" w:right="1"/>
        <w:rPr>
          <w:szCs w:val="20"/>
        </w:rPr>
      </w:pPr>
      <w:r w:rsidRPr="00014577">
        <w:rPr>
          <w:b/>
          <w:szCs w:val="20"/>
        </w:rPr>
        <w:t>Příchod dětí</w:t>
      </w:r>
      <w:r>
        <w:rPr>
          <w:szCs w:val="20"/>
        </w:rPr>
        <w:t xml:space="preserve"> - </w:t>
      </w:r>
      <w:r w:rsidRPr="00696A74">
        <w:rPr>
          <w:szCs w:val="20"/>
        </w:rPr>
        <w:t>ráno nejdéle do 8.25 ve třídě, v 8,30 se zamyká budova i vchody!</w:t>
      </w:r>
    </w:p>
    <w:p w:rsidR="00F31559" w:rsidRDefault="00F31559" w:rsidP="00F31559">
      <w:pPr>
        <w:numPr>
          <w:ilvl w:val="0"/>
          <w:numId w:val="5"/>
        </w:numPr>
        <w:tabs>
          <w:tab w:val="clear" w:pos="1080"/>
          <w:tab w:val="num" w:pos="709"/>
        </w:tabs>
        <w:ind w:left="709" w:right="1" w:hanging="425"/>
        <w:rPr>
          <w:szCs w:val="20"/>
        </w:rPr>
      </w:pPr>
      <w:r>
        <w:rPr>
          <w:szCs w:val="20"/>
        </w:rPr>
        <w:t>Pozdní příchody narušují práci a hru dětí, děti jsou tak ochuzeny o některé činnosti</w:t>
      </w:r>
    </w:p>
    <w:p w:rsidR="00F31559" w:rsidRDefault="00F31559" w:rsidP="00F31559">
      <w:pPr>
        <w:numPr>
          <w:ilvl w:val="0"/>
          <w:numId w:val="5"/>
        </w:numPr>
        <w:tabs>
          <w:tab w:val="clear" w:pos="1080"/>
          <w:tab w:val="num" w:pos="709"/>
        </w:tabs>
        <w:ind w:left="709" w:right="1" w:hanging="425"/>
        <w:rPr>
          <w:szCs w:val="20"/>
        </w:rPr>
      </w:pPr>
      <w:r w:rsidRPr="00696A74">
        <w:rPr>
          <w:szCs w:val="20"/>
        </w:rPr>
        <w:t xml:space="preserve">žádáme rodiče, aby dodržovali provozní dobu MŠ max. do 17,00 hod. Opakované </w:t>
      </w:r>
      <w:r>
        <w:rPr>
          <w:szCs w:val="20"/>
        </w:rPr>
        <w:t xml:space="preserve">pozdní </w:t>
      </w:r>
      <w:r w:rsidRPr="00696A74">
        <w:rPr>
          <w:szCs w:val="20"/>
        </w:rPr>
        <w:t xml:space="preserve">příchody pro dítě mohou být považovány jako narušování školního řádu </w:t>
      </w:r>
      <w:r w:rsidRPr="00696A74">
        <w:rPr>
          <w:szCs w:val="20"/>
        </w:rPr>
        <w:br/>
        <w:t>a dítě může být z docházky do MŠ vyloučeno</w:t>
      </w:r>
    </w:p>
    <w:p w:rsidR="00F31559" w:rsidRDefault="00F31559" w:rsidP="00F31559">
      <w:pPr>
        <w:numPr>
          <w:ilvl w:val="0"/>
          <w:numId w:val="5"/>
        </w:numPr>
        <w:tabs>
          <w:tab w:val="clear" w:pos="1080"/>
          <w:tab w:val="num" w:pos="709"/>
        </w:tabs>
        <w:ind w:left="709" w:right="1" w:hanging="425"/>
        <w:rPr>
          <w:szCs w:val="20"/>
        </w:rPr>
      </w:pPr>
      <w:r w:rsidRPr="00696A74">
        <w:rPr>
          <w:szCs w:val="20"/>
        </w:rPr>
        <w:t xml:space="preserve">scházení a rozcházení dětí – systém provozu tříd – visí na nástěnce u vchodu </w:t>
      </w:r>
    </w:p>
    <w:p w:rsidR="00F31559" w:rsidRPr="00014577" w:rsidRDefault="00F31559" w:rsidP="00F31559">
      <w:pPr>
        <w:ind w:right="1"/>
        <w:rPr>
          <w:b/>
          <w:szCs w:val="20"/>
        </w:rPr>
      </w:pPr>
      <w:r>
        <w:rPr>
          <w:b/>
          <w:szCs w:val="20"/>
        </w:rPr>
        <w:tab/>
      </w:r>
      <w:r w:rsidRPr="00014577">
        <w:rPr>
          <w:b/>
          <w:szCs w:val="20"/>
        </w:rPr>
        <w:t>odchod po obědě – 12,30 – 12,45</w:t>
      </w:r>
    </w:p>
    <w:p w:rsidR="00F31559" w:rsidRDefault="00F31559" w:rsidP="00F31559">
      <w:pPr>
        <w:numPr>
          <w:ilvl w:val="0"/>
          <w:numId w:val="10"/>
        </w:numPr>
        <w:tabs>
          <w:tab w:val="num" w:pos="709"/>
        </w:tabs>
        <w:ind w:left="709" w:right="1" w:hanging="425"/>
        <w:rPr>
          <w:b/>
          <w:bCs/>
          <w:szCs w:val="20"/>
        </w:rPr>
      </w:pPr>
      <w:r w:rsidRPr="00014577">
        <w:rPr>
          <w:b/>
          <w:szCs w:val="20"/>
        </w:rPr>
        <w:t>odchod odpoledne 15.00 – 17,00</w:t>
      </w:r>
      <w:r w:rsidRPr="008B5152">
        <w:rPr>
          <w:b/>
          <w:bCs/>
          <w:szCs w:val="20"/>
        </w:rPr>
        <w:t xml:space="preserve"> </w:t>
      </w:r>
    </w:p>
    <w:p w:rsidR="00F31559" w:rsidRPr="00D8764F" w:rsidRDefault="00F31559" w:rsidP="00F31559">
      <w:pPr>
        <w:numPr>
          <w:ilvl w:val="0"/>
          <w:numId w:val="10"/>
        </w:numPr>
        <w:tabs>
          <w:tab w:val="num" w:pos="709"/>
        </w:tabs>
        <w:ind w:left="709" w:right="1" w:hanging="425"/>
        <w:rPr>
          <w:b/>
          <w:bCs/>
          <w:szCs w:val="20"/>
        </w:rPr>
      </w:pPr>
      <w:r w:rsidRPr="00D8764F">
        <w:rPr>
          <w:b/>
          <w:bCs/>
          <w:szCs w:val="20"/>
        </w:rPr>
        <w:t>Děti předávat učitelkám</w:t>
      </w:r>
      <w:r>
        <w:rPr>
          <w:b/>
          <w:bCs/>
          <w:szCs w:val="20"/>
        </w:rPr>
        <w:t xml:space="preserve"> u vchodu do třídy</w:t>
      </w:r>
      <w:r w:rsidRPr="00D8764F">
        <w:rPr>
          <w:b/>
          <w:bCs/>
          <w:szCs w:val="20"/>
        </w:rPr>
        <w:t>,</w:t>
      </w:r>
      <w:r>
        <w:rPr>
          <w:b/>
          <w:bCs/>
          <w:szCs w:val="20"/>
        </w:rPr>
        <w:t xml:space="preserve"> neposílat samotné od hlavních</w:t>
      </w:r>
      <w:r w:rsidRPr="00D8764F">
        <w:rPr>
          <w:b/>
          <w:bCs/>
          <w:szCs w:val="20"/>
        </w:rPr>
        <w:t xml:space="preserve"> dveří</w:t>
      </w:r>
      <w:r>
        <w:rPr>
          <w:b/>
          <w:bCs/>
          <w:szCs w:val="20"/>
        </w:rPr>
        <w:t>, ze schodiště</w:t>
      </w:r>
      <w:r w:rsidRPr="00D8764F">
        <w:rPr>
          <w:b/>
          <w:bCs/>
          <w:szCs w:val="20"/>
        </w:rPr>
        <w:t>, nenechávat v </w:t>
      </w:r>
      <w:proofErr w:type="gramStart"/>
      <w:r w:rsidRPr="00D8764F">
        <w:rPr>
          <w:b/>
          <w:bCs/>
          <w:szCs w:val="20"/>
        </w:rPr>
        <w:t>šatně !</w:t>
      </w:r>
      <w:proofErr w:type="gramEnd"/>
    </w:p>
    <w:p w:rsidR="00F31559" w:rsidRDefault="00F31559" w:rsidP="00F31559">
      <w:pPr>
        <w:ind w:right="1"/>
        <w:rPr>
          <w:b/>
          <w:szCs w:val="20"/>
        </w:rPr>
      </w:pPr>
    </w:p>
    <w:p w:rsidR="00F31559" w:rsidRPr="00014577" w:rsidRDefault="00F31559" w:rsidP="00F31559">
      <w:pPr>
        <w:numPr>
          <w:ilvl w:val="0"/>
          <w:numId w:val="13"/>
        </w:numPr>
        <w:ind w:left="709" w:right="1" w:hanging="425"/>
        <w:rPr>
          <w:b/>
          <w:szCs w:val="20"/>
        </w:rPr>
      </w:pPr>
      <w:r w:rsidRPr="00014577">
        <w:rPr>
          <w:szCs w:val="20"/>
        </w:rPr>
        <w:t>V případě, že nastane situace, která znemožní včasné vyzvedávání dítěte, rodiče tuto skutečnost včas oznámí paní učitelce a dohodnou se na možném řešení</w:t>
      </w:r>
    </w:p>
    <w:p w:rsidR="00F31559" w:rsidRDefault="00F31559" w:rsidP="00F31559">
      <w:pPr>
        <w:numPr>
          <w:ilvl w:val="0"/>
          <w:numId w:val="13"/>
        </w:numPr>
        <w:ind w:left="709" w:right="1" w:hanging="425"/>
        <w:rPr>
          <w:b/>
          <w:szCs w:val="20"/>
        </w:rPr>
      </w:pPr>
      <w:r>
        <w:rPr>
          <w:szCs w:val="20"/>
        </w:rPr>
        <w:t xml:space="preserve">Telefonní číslo pro řešení nenadálé situace: </w:t>
      </w:r>
      <w:r w:rsidRPr="00014577">
        <w:rPr>
          <w:b/>
          <w:szCs w:val="20"/>
        </w:rPr>
        <w:t>+420 724 571</w:t>
      </w:r>
      <w:r>
        <w:rPr>
          <w:b/>
          <w:szCs w:val="20"/>
        </w:rPr>
        <w:t> </w:t>
      </w:r>
      <w:r w:rsidRPr="00014577">
        <w:rPr>
          <w:b/>
          <w:szCs w:val="20"/>
        </w:rPr>
        <w:t>349</w:t>
      </w:r>
    </w:p>
    <w:p w:rsidR="00F31559" w:rsidRDefault="00F31559" w:rsidP="00F31559">
      <w:pPr>
        <w:ind w:right="1"/>
        <w:rPr>
          <w:b/>
          <w:szCs w:val="20"/>
        </w:rPr>
      </w:pPr>
    </w:p>
    <w:p w:rsidR="00F31559" w:rsidRDefault="00F31559" w:rsidP="00F31559">
      <w:pPr>
        <w:ind w:right="1"/>
        <w:rPr>
          <w:b/>
          <w:szCs w:val="20"/>
        </w:rPr>
      </w:pPr>
      <w:r>
        <w:rPr>
          <w:b/>
          <w:szCs w:val="20"/>
        </w:rPr>
        <w:t xml:space="preserve">Nošení roušky v budově </w:t>
      </w:r>
    </w:p>
    <w:p w:rsidR="00F31559" w:rsidRPr="001C1B68" w:rsidRDefault="00F31559" w:rsidP="00F31559">
      <w:pPr>
        <w:ind w:right="1"/>
        <w:rPr>
          <w:szCs w:val="20"/>
          <w:u w:val="single"/>
        </w:rPr>
      </w:pPr>
      <w:r w:rsidRPr="001C1B68">
        <w:rPr>
          <w:szCs w:val="20"/>
          <w:u w:val="single"/>
        </w:rPr>
        <w:t>Aktuálně je rouška povinná ve všech budovách.</w:t>
      </w:r>
    </w:p>
    <w:p w:rsidR="00F31559" w:rsidRPr="00F31559" w:rsidRDefault="00F31559" w:rsidP="00F31559">
      <w:pPr>
        <w:ind w:right="1"/>
        <w:rPr>
          <w:b/>
          <w:szCs w:val="20"/>
        </w:rPr>
      </w:pPr>
      <w:r>
        <w:rPr>
          <w:b/>
          <w:szCs w:val="20"/>
        </w:rPr>
        <w:t>Děti – 1 rouška v sáčku v šatně</w:t>
      </w:r>
    </w:p>
    <w:p w:rsidR="00F31559" w:rsidRPr="00F31559" w:rsidRDefault="00F31559" w:rsidP="00F31559">
      <w:pPr>
        <w:pStyle w:val="Nadpis1"/>
      </w:pPr>
      <w:r w:rsidRPr="00F31559">
        <w:t>Školní řád</w:t>
      </w:r>
      <w:r w:rsidR="00446B34">
        <w:t xml:space="preserve"> - informace</w:t>
      </w:r>
      <w:bookmarkStart w:id="0" w:name="_GoBack"/>
      <w:bookmarkEnd w:id="0"/>
    </w:p>
    <w:p w:rsidR="00F31559" w:rsidRPr="00696A74" w:rsidRDefault="00F31559" w:rsidP="00F31559">
      <w:pPr>
        <w:ind w:left="709" w:right="1"/>
        <w:rPr>
          <w:szCs w:val="20"/>
        </w:rPr>
      </w:pPr>
      <w:r w:rsidRPr="00696A74">
        <w:rPr>
          <w:szCs w:val="20"/>
        </w:rPr>
        <w:t xml:space="preserve"> – nástěnka, web, prosíme přečíst, připomenutí důležitých bodů:</w:t>
      </w:r>
    </w:p>
    <w:p w:rsidR="00F31559" w:rsidRDefault="00F31559" w:rsidP="00F31559">
      <w:pPr>
        <w:numPr>
          <w:ilvl w:val="0"/>
          <w:numId w:val="10"/>
        </w:numPr>
        <w:tabs>
          <w:tab w:val="num" w:pos="709"/>
        </w:tabs>
        <w:ind w:left="709" w:right="1" w:hanging="425"/>
        <w:rPr>
          <w:szCs w:val="20"/>
        </w:rPr>
      </w:pPr>
      <w:r w:rsidRPr="00696A74">
        <w:rPr>
          <w:b/>
          <w:szCs w:val="20"/>
        </w:rPr>
        <w:t xml:space="preserve">Omlouvání </w:t>
      </w:r>
      <w:r w:rsidRPr="004E3429">
        <w:rPr>
          <w:szCs w:val="20"/>
        </w:rPr>
        <w:t>dětí</w:t>
      </w:r>
    </w:p>
    <w:p w:rsidR="00F31559" w:rsidRDefault="00F31559" w:rsidP="00F31559">
      <w:pPr>
        <w:numPr>
          <w:ilvl w:val="1"/>
          <w:numId w:val="10"/>
        </w:numPr>
        <w:tabs>
          <w:tab w:val="num" w:pos="709"/>
        </w:tabs>
        <w:ind w:left="709" w:right="1" w:hanging="425"/>
        <w:rPr>
          <w:szCs w:val="20"/>
        </w:rPr>
      </w:pPr>
      <w:r>
        <w:rPr>
          <w:szCs w:val="20"/>
        </w:rPr>
        <w:t xml:space="preserve"> </w:t>
      </w:r>
      <w:proofErr w:type="gramStart"/>
      <w:r>
        <w:rPr>
          <w:szCs w:val="20"/>
        </w:rPr>
        <w:t xml:space="preserve">osobně, </w:t>
      </w:r>
      <w:r w:rsidRPr="004E3429">
        <w:rPr>
          <w:szCs w:val="20"/>
        </w:rPr>
        <w:t xml:space="preserve"> na</w:t>
      </w:r>
      <w:proofErr w:type="gramEnd"/>
      <w:r w:rsidRPr="004E3429">
        <w:rPr>
          <w:szCs w:val="20"/>
        </w:rPr>
        <w:t xml:space="preserve"> telefonu </w:t>
      </w:r>
      <w:r w:rsidRPr="004E3429">
        <w:rPr>
          <w:b/>
          <w:bCs/>
          <w:szCs w:val="20"/>
        </w:rPr>
        <w:t>274</w:t>
      </w:r>
      <w:r>
        <w:rPr>
          <w:b/>
          <w:bCs/>
          <w:szCs w:val="20"/>
        </w:rPr>
        <w:t> </w:t>
      </w:r>
      <w:r w:rsidRPr="004E3429">
        <w:rPr>
          <w:b/>
          <w:bCs/>
          <w:szCs w:val="20"/>
        </w:rPr>
        <w:t>779</w:t>
      </w:r>
      <w:r>
        <w:rPr>
          <w:b/>
          <w:bCs/>
          <w:szCs w:val="20"/>
        </w:rPr>
        <w:t xml:space="preserve"> </w:t>
      </w:r>
      <w:r w:rsidRPr="004E3429">
        <w:rPr>
          <w:b/>
          <w:bCs/>
          <w:szCs w:val="20"/>
        </w:rPr>
        <w:t>616, 724</w:t>
      </w:r>
      <w:r>
        <w:rPr>
          <w:b/>
          <w:bCs/>
          <w:szCs w:val="20"/>
        </w:rPr>
        <w:t> </w:t>
      </w:r>
      <w:r w:rsidRPr="004E3429">
        <w:rPr>
          <w:b/>
          <w:bCs/>
          <w:szCs w:val="20"/>
        </w:rPr>
        <w:t>571</w:t>
      </w:r>
      <w:r>
        <w:rPr>
          <w:b/>
          <w:bCs/>
          <w:szCs w:val="20"/>
        </w:rPr>
        <w:t xml:space="preserve"> </w:t>
      </w:r>
      <w:r w:rsidRPr="004E3429">
        <w:rPr>
          <w:b/>
          <w:bCs/>
          <w:szCs w:val="20"/>
        </w:rPr>
        <w:t xml:space="preserve">349 – lze i </w:t>
      </w:r>
      <w:proofErr w:type="spellStart"/>
      <w:r w:rsidRPr="004E3429">
        <w:rPr>
          <w:b/>
          <w:bCs/>
          <w:szCs w:val="20"/>
        </w:rPr>
        <w:t>sms</w:t>
      </w:r>
      <w:proofErr w:type="spellEnd"/>
      <w:r w:rsidRPr="004E3429">
        <w:rPr>
          <w:b/>
          <w:bCs/>
          <w:szCs w:val="20"/>
        </w:rPr>
        <w:t xml:space="preserve"> </w:t>
      </w:r>
    </w:p>
    <w:p w:rsidR="00F31559" w:rsidRDefault="00F31559" w:rsidP="00F31559">
      <w:pPr>
        <w:numPr>
          <w:ilvl w:val="1"/>
          <w:numId w:val="10"/>
        </w:numPr>
        <w:tabs>
          <w:tab w:val="num" w:pos="709"/>
        </w:tabs>
        <w:ind w:left="709" w:right="1" w:hanging="425"/>
        <w:rPr>
          <w:szCs w:val="20"/>
        </w:rPr>
      </w:pPr>
      <w:r w:rsidRPr="00696A74">
        <w:rPr>
          <w:bCs/>
          <w:szCs w:val="20"/>
          <w:u w:val="single"/>
        </w:rPr>
        <w:t>elektronicky</w:t>
      </w:r>
      <w:r w:rsidRPr="00696A74">
        <w:rPr>
          <w:bCs/>
          <w:szCs w:val="20"/>
        </w:rPr>
        <w:t xml:space="preserve"> (preferujeme tuto možnost) na </w:t>
      </w:r>
      <w:hyperlink r:id="rId5" w:history="1">
        <w:r w:rsidRPr="00696A74">
          <w:rPr>
            <w:rStyle w:val="Hypertextovodkaz"/>
            <w:bCs/>
            <w:szCs w:val="20"/>
          </w:rPr>
          <w:t>www.mstuchorazska.cz</w:t>
        </w:r>
      </w:hyperlink>
      <w:r w:rsidRPr="00696A74">
        <w:rPr>
          <w:bCs/>
          <w:szCs w:val="20"/>
        </w:rPr>
        <w:t xml:space="preserve"> </w:t>
      </w:r>
      <w:r>
        <w:rPr>
          <w:bCs/>
          <w:szCs w:val="20"/>
        </w:rPr>
        <w:t xml:space="preserve"> - </w:t>
      </w:r>
      <w:r w:rsidRPr="00014577">
        <w:rPr>
          <w:b/>
          <w:bCs/>
          <w:szCs w:val="20"/>
        </w:rPr>
        <w:t>Omluvenka</w:t>
      </w:r>
    </w:p>
    <w:p w:rsidR="00F31559" w:rsidRDefault="00F31559" w:rsidP="00F31559">
      <w:pPr>
        <w:numPr>
          <w:ilvl w:val="1"/>
          <w:numId w:val="10"/>
        </w:numPr>
        <w:tabs>
          <w:tab w:val="num" w:pos="709"/>
        </w:tabs>
        <w:ind w:left="709" w:right="1" w:hanging="425"/>
        <w:rPr>
          <w:szCs w:val="20"/>
        </w:rPr>
      </w:pPr>
      <w:r w:rsidRPr="00A6388D">
        <w:rPr>
          <w:szCs w:val="20"/>
        </w:rPr>
        <w:t>Vždy 1 den dopředu, nejpozději však do 8. 00 hod v ten den</w:t>
      </w:r>
    </w:p>
    <w:p w:rsidR="00F31559" w:rsidRPr="004A6099" w:rsidRDefault="00F31559" w:rsidP="00F31559">
      <w:pPr>
        <w:numPr>
          <w:ilvl w:val="1"/>
          <w:numId w:val="10"/>
        </w:numPr>
        <w:tabs>
          <w:tab w:val="num" w:pos="709"/>
        </w:tabs>
        <w:ind w:left="709" w:right="1" w:hanging="425"/>
        <w:rPr>
          <w:szCs w:val="20"/>
        </w:rPr>
      </w:pPr>
      <w:r w:rsidRPr="00A6388D">
        <w:rPr>
          <w:szCs w:val="20"/>
        </w:rPr>
        <w:t xml:space="preserve">Příchod dítěte po nemoci – potvrzení od lékaře – v případě </w:t>
      </w:r>
      <w:proofErr w:type="spellStart"/>
      <w:r w:rsidRPr="00A6388D">
        <w:rPr>
          <w:szCs w:val="20"/>
        </w:rPr>
        <w:t>inf</w:t>
      </w:r>
      <w:proofErr w:type="spellEnd"/>
      <w:r w:rsidRPr="00A6388D">
        <w:rPr>
          <w:szCs w:val="20"/>
        </w:rPr>
        <w:t>. onemocnění (žloutenka, spála, salmonela</w:t>
      </w:r>
      <w:r>
        <w:rPr>
          <w:szCs w:val="20"/>
        </w:rPr>
        <w:t xml:space="preserve">, </w:t>
      </w:r>
      <w:proofErr w:type="spellStart"/>
      <w:r>
        <w:rPr>
          <w:szCs w:val="20"/>
        </w:rPr>
        <w:t>covid</w:t>
      </w:r>
      <w:proofErr w:type="spellEnd"/>
      <w:r>
        <w:rPr>
          <w:szCs w:val="20"/>
        </w:rPr>
        <w:t xml:space="preserve"> -19</w:t>
      </w:r>
      <w:r w:rsidRPr="00A6388D">
        <w:rPr>
          <w:szCs w:val="20"/>
        </w:rPr>
        <w:t xml:space="preserve">…), </w:t>
      </w:r>
    </w:p>
    <w:p w:rsidR="00F31559" w:rsidRPr="00D8764F" w:rsidRDefault="00F31559" w:rsidP="00F31559">
      <w:pPr>
        <w:numPr>
          <w:ilvl w:val="1"/>
          <w:numId w:val="4"/>
        </w:numPr>
        <w:tabs>
          <w:tab w:val="clear" w:pos="1440"/>
          <w:tab w:val="num" w:pos="709"/>
          <w:tab w:val="num" w:pos="993"/>
        </w:tabs>
        <w:ind w:left="709" w:right="1" w:hanging="425"/>
        <w:rPr>
          <w:szCs w:val="20"/>
        </w:rPr>
      </w:pPr>
      <w:r>
        <w:rPr>
          <w:szCs w:val="20"/>
        </w:rPr>
        <w:t>Prosíme o o</w:t>
      </w:r>
      <w:r w:rsidRPr="00D8764F">
        <w:rPr>
          <w:szCs w:val="20"/>
        </w:rPr>
        <w:t>stražitost při vstupu do budovy – cizí návštěvníci (bezpečnost dětí,</w:t>
      </w:r>
      <w:r>
        <w:rPr>
          <w:szCs w:val="20"/>
        </w:rPr>
        <w:t xml:space="preserve"> </w:t>
      </w:r>
      <w:r w:rsidRPr="00D8764F">
        <w:rPr>
          <w:szCs w:val="20"/>
        </w:rPr>
        <w:t>zloději</w:t>
      </w:r>
      <w:r>
        <w:rPr>
          <w:szCs w:val="20"/>
        </w:rPr>
        <w:t>..</w:t>
      </w:r>
      <w:r w:rsidRPr="00D8764F">
        <w:rPr>
          <w:szCs w:val="20"/>
        </w:rPr>
        <w:t>.), poznáte-li,</w:t>
      </w:r>
      <w:r>
        <w:rPr>
          <w:szCs w:val="20"/>
        </w:rPr>
        <w:t xml:space="preserve"> </w:t>
      </w:r>
      <w:r w:rsidRPr="00D8764F">
        <w:rPr>
          <w:szCs w:val="20"/>
        </w:rPr>
        <w:t>že vstupuje někdo, koho neznáte,</w:t>
      </w:r>
      <w:r>
        <w:rPr>
          <w:szCs w:val="20"/>
        </w:rPr>
        <w:t xml:space="preserve"> </w:t>
      </w:r>
      <w:r w:rsidRPr="00D8764F">
        <w:rPr>
          <w:szCs w:val="20"/>
        </w:rPr>
        <w:t>hlásit personálu MŠ!</w:t>
      </w:r>
    </w:p>
    <w:p w:rsidR="00F31559" w:rsidRPr="00F31559" w:rsidRDefault="00F31559" w:rsidP="00F31559">
      <w:pPr>
        <w:numPr>
          <w:ilvl w:val="1"/>
          <w:numId w:val="4"/>
        </w:numPr>
        <w:tabs>
          <w:tab w:val="clear" w:pos="1440"/>
          <w:tab w:val="num" w:pos="709"/>
          <w:tab w:val="num" w:pos="993"/>
        </w:tabs>
        <w:ind w:left="709" w:right="1" w:hanging="425"/>
        <w:rPr>
          <w:szCs w:val="20"/>
        </w:rPr>
      </w:pPr>
      <w:r w:rsidRPr="00D8764F">
        <w:rPr>
          <w:szCs w:val="20"/>
        </w:rPr>
        <w:t xml:space="preserve">Oblečení dětí – podepsané, pohodlné + kapesník! Náhradní oblečení do třídy nechat </w:t>
      </w:r>
      <w:r>
        <w:rPr>
          <w:szCs w:val="20"/>
        </w:rPr>
        <w:t xml:space="preserve">v přihrádce </w:t>
      </w:r>
      <w:r w:rsidRPr="00D8764F">
        <w:rPr>
          <w:szCs w:val="20"/>
        </w:rPr>
        <w:t xml:space="preserve">v šatně, též oblečení na zahradu </w:t>
      </w:r>
      <w:proofErr w:type="gramStart"/>
      <w:r w:rsidRPr="00D8764F">
        <w:rPr>
          <w:szCs w:val="20"/>
        </w:rPr>
        <w:t>( na</w:t>
      </w:r>
      <w:proofErr w:type="gramEnd"/>
      <w:r w:rsidRPr="00D8764F">
        <w:rPr>
          <w:szCs w:val="20"/>
        </w:rPr>
        <w:t xml:space="preserve"> ven jiné oblečení než do třídy)</w:t>
      </w:r>
      <w:r>
        <w:rPr>
          <w:szCs w:val="20"/>
        </w:rPr>
        <w:t xml:space="preserve">, pláštěnka či nepromokavá bunda </w:t>
      </w:r>
    </w:p>
    <w:p w:rsidR="00F31559" w:rsidRPr="008B5152" w:rsidRDefault="00F31559" w:rsidP="00F31559">
      <w:pPr>
        <w:pStyle w:val="Nadpis1"/>
      </w:pPr>
      <w:r w:rsidRPr="008B5152">
        <w:lastRenderedPageBreak/>
        <w:t>Platby</w:t>
      </w:r>
    </w:p>
    <w:p w:rsidR="00F31559" w:rsidRDefault="00F31559" w:rsidP="00F31559">
      <w:pPr>
        <w:numPr>
          <w:ilvl w:val="0"/>
          <w:numId w:val="6"/>
        </w:numPr>
        <w:tabs>
          <w:tab w:val="clear" w:pos="1068"/>
          <w:tab w:val="num" w:pos="567"/>
          <w:tab w:val="num" w:pos="709"/>
        </w:tabs>
        <w:ind w:left="709" w:right="1" w:hanging="425"/>
        <w:rPr>
          <w:szCs w:val="20"/>
        </w:rPr>
      </w:pPr>
      <w:r w:rsidRPr="001242A3">
        <w:rPr>
          <w:szCs w:val="20"/>
          <w:u w:val="single"/>
        </w:rPr>
        <w:t>Školné</w:t>
      </w:r>
      <w:r>
        <w:rPr>
          <w:szCs w:val="20"/>
        </w:rPr>
        <w:t xml:space="preserve"> </w:t>
      </w:r>
      <w:r w:rsidR="001C1B68">
        <w:rPr>
          <w:szCs w:val="20"/>
        </w:rPr>
        <w:t xml:space="preserve">-840,-Kč </w:t>
      </w:r>
      <w:r>
        <w:rPr>
          <w:szCs w:val="20"/>
        </w:rPr>
        <w:t xml:space="preserve">– platba </w:t>
      </w:r>
      <w:r w:rsidR="00DF54C8">
        <w:rPr>
          <w:szCs w:val="20"/>
        </w:rPr>
        <w:t xml:space="preserve">měsíčně </w:t>
      </w:r>
      <w:r>
        <w:rPr>
          <w:szCs w:val="20"/>
        </w:rPr>
        <w:t>na účet</w:t>
      </w:r>
      <w:r w:rsidRPr="00D8764F">
        <w:rPr>
          <w:szCs w:val="20"/>
        </w:rPr>
        <w:t xml:space="preserve"> je nevratná, předškoláci neplatí</w:t>
      </w:r>
      <w:r>
        <w:rPr>
          <w:szCs w:val="20"/>
        </w:rPr>
        <w:t>, děti s OŠD neplatí</w:t>
      </w:r>
    </w:p>
    <w:p w:rsidR="001C1B68" w:rsidRPr="001C1B68" w:rsidRDefault="00F31559" w:rsidP="00F31559">
      <w:pPr>
        <w:numPr>
          <w:ilvl w:val="0"/>
          <w:numId w:val="6"/>
        </w:numPr>
        <w:tabs>
          <w:tab w:val="clear" w:pos="1068"/>
          <w:tab w:val="num" w:pos="567"/>
          <w:tab w:val="num" w:pos="709"/>
        </w:tabs>
        <w:ind w:left="709" w:right="1" w:hanging="425"/>
        <w:rPr>
          <w:szCs w:val="20"/>
        </w:rPr>
      </w:pPr>
      <w:r w:rsidRPr="001242A3">
        <w:rPr>
          <w:szCs w:val="20"/>
          <w:u w:val="single"/>
        </w:rPr>
        <w:t>Stravné</w:t>
      </w:r>
      <w:r w:rsidR="001C1B68">
        <w:rPr>
          <w:szCs w:val="20"/>
          <w:u w:val="single"/>
        </w:rPr>
        <w:t xml:space="preserve"> – </w:t>
      </w:r>
      <w:r w:rsidR="001C1B68" w:rsidRPr="001C1B68">
        <w:rPr>
          <w:szCs w:val="20"/>
        </w:rPr>
        <w:t>880,-</w:t>
      </w:r>
      <w:r w:rsidR="00DF54C8">
        <w:rPr>
          <w:szCs w:val="20"/>
        </w:rPr>
        <w:t>K</w:t>
      </w:r>
      <w:r w:rsidR="001C1B68">
        <w:rPr>
          <w:szCs w:val="20"/>
        </w:rPr>
        <w:t>č</w:t>
      </w:r>
      <w:r w:rsidR="001C1B68" w:rsidRPr="001C1B68">
        <w:rPr>
          <w:szCs w:val="20"/>
        </w:rPr>
        <w:t xml:space="preserve"> děti 3-6 let</w:t>
      </w:r>
      <w:r w:rsidR="001C1B68">
        <w:rPr>
          <w:szCs w:val="20"/>
        </w:rPr>
        <w:t xml:space="preserve"> nebo 940,- Kč děti starší 6 let</w:t>
      </w:r>
    </w:p>
    <w:p w:rsidR="00F31559" w:rsidRDefault="00F31559" w:rsidP="001C1B68">
      <w:pPr>
        <w:tabs>
          <w:tab w:val="num" w:pos="1068"/>
        </w:tabs>
        <w:ind w:left="1068" w:right="1"/>
        <w:rPr>
          <w:szCs w:val="20"/>
        </w:rPr>
      </w:pPr>
      <w:r>
        <w:rPr>
          <w:szCs w:val="20"/>
        </w:rPr>
        <w:t xml:space="preserve"> platba zálohově (trvalý příkaz z účtu, (</w:t>
      </w:r>
      <w:r w:rsidRPr="001242A3">
        <w:rPr>
          <w:szCs w:val="20"/>
        </w:rPr>
        <w:t xml:space="preserve">vyúčtování pololetně), platit vždy do </w:t>
      </w:r>
      <w:r w:rsidRPr="001242A3">
        <w:rPr>
          <w:szCs w:val="20"/>
        </w:rPr>
        <w:br/>
      </w:r>
      <w:r>
        <w:rPr>
          <w:szCs w:val="20"/>
        </w:rPr>
        <w:t>1</w:t>
      </w:r>
      <w:r w:rsidRPr="001242A3">
        <w:rPr>
          <w:szCs w:val="20"/>
        </w:rPr>
        <w:t>5. v</w:t>
      </w:r>
      <w:r>
        <w:rPr>
          <w:szCs w:val="20"/>
        </w:rPr>
        <w:t> </w:t>
      </w:r>
      <w:r w:rsidRPr="001242A3">
        <w:rPr>
          <w:szCs w:val="20"/>
        </w:rPr>
        <w:t>měsíci</w:t>
      </w:r>
      <w:r>
        <w:rPr>
          <w:szCs w:val="20"/>
        </w:rPr>
        <w:t xml:space="preserve"> </w:t>
      </w:r>
    </w:p>
    <w:p w:rsidR="00F31559" w:rsidRPr="00F31559" w:rsidRDefault="00F31559" w:rsidP="00F31559">
      <w:pPr>
        <w:numPr>
          <w:ilvl w:val="0"/>
          <w:numId w:val="6"/>
        </w:numPr>
        <w:tabs>
          <w:tab w:val="clear" w:pos="1068"/>
          <w:tab w:val="num" w:pos="567"/>
          <w:tab w:val="num" w:pos="709"/>
        </w:tabs>
        <w:ind w:left="709" w:right="1" w:hanging="425"/>
        <w:rPr>
          <w:szCs w:val="20"/>
        </w:rPr>
      </w:pPr>
      <w:r w:rsidRPr="00DA29E8">
        <w:rPr>
          <w:szCs w:val="20"/>
        </w:rPr>
        <w:t xml:space="preserve">VS – </w:t>
      </w:r>
      <w:r>
        <w:rPr>
          <w:szCs w:val="20"/>
        </w:rPr>
        <w:t>obdrží rodiče od paní hospodářky</w:t>
      </w:r>
      <w:r w:rsidR="00DF54C8">
        <w:rPr>
          <w:szCs w:val="20"/>
        </w:rPr>
        <w:t xml:space="preserve"> v den nástupu do MŠ</w:t>
      </w:r>
    </w:p>
    <w:p w:rsidR="00F31559" w:rsidRPr="008B5152" w:rsidRDefault="00F31559" w:rsidP="00F31559">
      <w:pPr>
        <w:pStyle w:val="Nadpis1"/>
      </w:pPr>
      <w:r w:rsidRPr="008B5152">
        <w:t xml:space="preserve">Akce </w:t>
      </w:r>
      <w:r w:rsidR="00DF54C8">
        <w:t xml:space="preserve">a kroužky, </w:t>
      </w:r>
      <w:r w:rsidRPr="008B5152">
        <w:t>pořádané školou</w:t>
      </w:r>
    </w:p>
    <w:p w:rsidR="00DF54C8" w:rsidRDefault="00DF54C8" w:rsidP="00DF54C8">
      <w:pPr>
        <w:ind w:right="1"/>
        <w:rPr>
          <w:szCs w:val="20"/>
        </w:rPr>
      </w:pPr>
    </w:p>
    <w:p w:rsidR="00DF54C8" w:rsidRDefault="00DF54C8" w:rsidP="00DF54C8">
      <w:pPr>
        <w:ind w:right="1"/>
        <w:rPr>
          <w:szCs w:val="20"/>
        </w:rPr>
      </w:pPr>
      <w:r>
        <w:rPr>
          <w:szCs w:val="20"/>
        </w:rPr>
        <w:t>Všechny kroužky budou přizpůsobeny aktuální epidemiologické situaci a jejich realizace začne pravděpodobně ve 2. pololetí</w:t>
      </w:r>
    </w:p>
    <w:p w:rsidR="00F31559" w:rsidRDefault="00F31559" w:rsidP="00F31559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 w:rsidRPr="001242A3">
        <w:rPr>
          <w:b/>
          <w:szCs w:val="20"/>
        </w:rPr>
        <w:t>Kroužky v MŠ</w:t>
      </w:r>
      <w:r>
        <w:rPr>
          <w:szCs w:val="20"/>
        </w:rPr>
        <w:t xml:space="preserve"> </w:t>
      </w:r>
    </w:p>
    <w:p w:rsidR="00F31559" w:rsidRDefault="00F31559" w:rsidP="00F31559">
      <w:pPr>
        <w:numPr>
          <w:ilvl w:val="0"/>
          <w:numId w:val="14"/>
        </w:numPr>
        <w:ind w:left="567" w:right="1" w:hanging="567"/>
        <w:rPr>
          <w:szCs w:val="20"/>
        </w:rPr>
      </w:pPr>
      <w:r w:rsidRPr="00A6388D">
        <w:rPr>
          <w:szCs w:val="20"/>
          <w:u w:val="single"/>
        </w:rPr>
        <w:t>Angličtina</w:t>
      </w:r>
      <w:r>
        <w:rPr>
          <w:szCs w:val="20"/>
        </w:rPr>
        <w:t xml:space="preserve"> pouze pro předškolní děti</w:t>
      </w:r>
      <w:r w:rsidRPr="001242A3">
        <w:rPr>
          <w:szCs w:val="20"/>
        </w:rPr>
        <w:t xml:space="preserve">, </w:t>
      </w:r>
      <w:r>
        <w:rPr>
          <w:szCs w:val="20"/>
        </w:rPr>
        <w:t xml:space="preserve">1x týdně v úterý odpoledne - Agentura kroužky, přihlašování elektronicky na: </w:t>
      </w:r>
      <w:hyperlink r:id="rId6" w:history="1">
        <w:r w:rsidRPr="00821DFF">
          <w:rPr>
            <w:rStyle w:val="Hypertextovodkaz"/>
            <w:szCs w:val="20"/>
          </w:rPr>
          <w:t>www.krouzky.cz</w:t>
        </w:r>
      </w:hyperlink>
    </w:p>
    <w:p w:rsidR="00F31559" w:rsidRDefault="00F31559" w:rsidP="00F31559">
      <w:pPr>
        <w:tabs>
          <w:tab w:val="num" w:pos="567"/>
        </w:tabs>
        <w:ind w:left="567" w:right="1"/>
        <w:rPr>
          <w:szCs w:val="20"/>
        </w:rPr>
      </w:pPr>
      <w:r w:rsidRPr="0065459F">
        <w:rPr>
          <w:szCs w:val="20"/>
          <w:u w:val="single"/>
        </w:rPr>
        <w:t>Platby  -</w:t>
      </w:r>
      <w:r w:rsidRPr="0065459F">
        <w:rPr>
          <w:szCs w:val="20"/>
        </w:rPr>
        <w:t xml:space="preserve"> bezhotovost</w:t>
      </w:r>
      <w:r>
        <w:rPr>
          <w:szCs w:val="20"/>
        </w:rPr>
        <w:t>ně dle pokynů agentury</w:t>
      </w:r>
    </w:p>
    <w:p w:rsidR="00F31559" w:rsidRDefault="00F31559" w:rsidP="00F31559">
      <w:pPr>
        <w:numPr>
          <w:ilvl w:val="0"/>
          <w:numId w:val="14"/>
        </w:numPr>
        <w:ind w:left="567" w:right="1" w:hanging="567"/>
        <w:rPr>
          <w:szCs w:val="20"/>
        </w:rPr>
      </w:pPr>
      <w:r w:rsidRPr="00490027">
        <w:rPr>
          <w:szCs w:val="20"/>
          <w:u w:val="single"/>
        </w:rPr>
        <w:t>Tanečky</w:t>
      </w:r>
      <w:r>
        <w:rPr>
          <w:szCs w:val="20"/>
          <w:u w:val="single"/>
        </w:rPr>
        <w:t xml:space="preserve"> </w:t>
      </w:r>
      <w:r>
        <w:rPr>
          <w:szCs w:val="20"/>
        </w:rPr>
        <w:t xml:space="preserve">  1x 2 skupiny – středa odpoledne - Agentura kroužky, </w:t>
      </w:r>
    </w:p>
    <w:p w:rsidR="00F31559" w:rsidRDefault="00F31559" w:rsidP="00F31559">
      <w:pPr>
        <w:tabs>
          <w:tab w:val="num" w:pos="567"/>
        </w:tabs>
        <w:ind w:left="567" w:right="1"/>
        <w:rPr>
          <w:szCs w:val="20"/>
        </w:rPr>
      </w:pPr>
      <w:r>
        <w:rPr>
          <w:szCs w:val="20"/>
        </w:rPr>
        <w:t xml:space="preserve">Agentura kroužky, přihlašování elektronicky na: </w:t>
      </w:r>
      <w:hyperlink r:id="rId7" w:history="1">
        <w:r w:rsidRPr="00821DFF">
          <w:rPr>
            <w:rStyle w:val="Hypertextovodkaz"/>
            <w:szCs w:val="20"/>
          </w:rPr>
          <w:t>www.krouzky.cz</w:t>
        </w:r>
      </w:hyperlink>
    </w:p>
    <w:p w:rsidR="00F31559" w:rsidRDefault="00F31559" w:rsidP="00F31559">
      <w:pPr>
        <w:tabs>
          <w:tab w:val="num" w:pos="567"/>
        </w:tabs>
        <w:ind w:left="567" w:right="1"/>
        <w:rPr>
          <w:szCs w:val="20"/>
        </w:rPr>
      </w:pPr>
      <w:r>
        <w:rPr>
          <w:szCs w:val="20"/>
          <w:u w:val="single"/>
        </w:rPr>
        <w:t>Platby  -</w:t>
      </w:r>
      <w:r>
        <w:rPr>
          <w:szCs w:val="20"/>
        </w:rPr>
        <w:t xml:space="preserve"> bezhotovostně dle pokynů agentury</w:t>
      </w:r>
    </w:p>
    <w:p w:rsidR="00F31559" w:rsidRPr="00C55CAD" w:rsidRDefault="00F31559" w:rsidP="00F31559">
      <w:pPr>
        <w:numPr>
          <w:ilvl w:val="0"/>
          <w:numId w:val="14"/>
        </w:numPr>
        <w:ind w:left="567" w:right="1" w:hanging="567"/>
        <w:rPr>
          <w:szCs w:val="20"/>
        </w:rPr>
      </w:pPr>
      <w:r w:rsidRPr="00490027">
        <w:rPr>
          <w:szCs w:val="20"/>
          <w:u w:val="single"/>
        </w:rPr>
        <w:t xml:space="preserve">Keramika </w:t>
      </w:r>
      <w:r w:rsidRPr="00490027">
        <w:rPr>
          <w:szCs w:val="20"/>
        </w:rPr>
        <w:t xml:space="preserve">– </w:t>
      </w:r>
      <w:r>
        <w:rPr>
          <w:szCs w:val="20"/>
        </w:rPr>
        <w:t>pondělí odpoledne, Mgr. Dana Krausová</w:t>
      </w:r>
    </w:p>
    <w:p w:rsidR="00F31559" w:rsidRDefault="00F31559" w:rsidP="00F31559">
      <w:pPr>
        <w:numPr>
          <w:ilvl w:val="0"/>
          <w:numId w:val="11"/>
        </w:numPr>
        <w:tabs>
          <w:tab w:val="num" w:pos="567"/>
        </w:tabs>
        <w:ind w:right="1" w:hanging="567"/>
        <w:rPr>
          <w:szCs w:val="20"/>
          <w:u w:val="single"/>
        </w:rPr>
      </w:pPr>
      <w:r w:rsidRPr="00490027">
        <w:rPr>
          <w:szCs w:val="20"/>
        </w:rPr>
        <w:t>nástěnka, letáčky, hradí si rodiče bezhotovostně</w:t>
      </w:r>
    </w:p>
    <w:p w:rsidR="00F31559" w:rsidRPr="00B16EA2" w:rsidRDefault="00F31559" w:rsidP="00F31559">
      <w:pPr>
        <w:numPr>
          <w:ilvl w:val="0"/>
          <w:numId w:val="14"/>
        </w:numPr>
        <w:ind w:left="567" w:right="1" w:hanging="567"/>
        <w:rPr>
          <w:szCs w:val="20"/>
          <w:u w:val="single"/>
        </w:rPr>
      </w:pPr>
      <w:r>
        <w:rPr>
          <w:szCs w:val="20"/>
          <w:u w:val="single"/>
        </w:rPr>
        <w:t xml:space="preserve">Plavání – </w:t>
      </w:r>
      <w:r>
        <w:rPr>
          <w:szCs w:val="20"/>
        </w:rPr>
        <w:t xml:space="preserve">HLOUBĚTÍN, CENA  1350 za pololetí+ 1350doprava </w:t>
      </w:r>
      <w:r w:rsidRPr="00B16EA2">
        <w:rPr>
          <w:b/>
          <w:szCs w:val="20"/>
        </w:rPr>
        <w:t>celkem 2700</w:t>
      </w:r>
      <w:r>
        <w:rPr>
          <w:b/>
          <w:szCs w:val="20"/>
        </w:rPr>
        <w:t>,-</w:t>
      </w:r>
    </w:p>
    <w:p w:rsidR="00F31559" w:rsidRPr="00FF5AD9" w:rsidRDefault="00F31559" w:rsidP="00F31559">
      <w:pPr>
        <w:ind w:left="567" w:right="1"/>
        <w:rPr>
          <w:szCs w:val="20"/>
          <w:u w:val="single"/>
        </w:rPr>
      </w:pPr>
      <w:r>
        <w:rPr>
          <w:szCs w:val="20"/>
          <w:u w:val="single"/>
        </w:rPr>
        <w:tab/>
        <w:t xml:space="preserve">Částka je nevratná, v případě karantény MŠ jsem domluvila vrácení 2 vstupů na kurz formou 2 </w:t>
      </w:r>
      <w:proofErr w:type="spellStart"/>
      <w:r>
        <w:rPr>
          <w:szCs w:val="20"/>
          <w:u w:val="single"/>
        </w:rPr>
        <w:t>plavenek</w:t>
      </w:r>
      <w:proofErr w:type="spellEnd"/>
      <w:r>
        <w:rPr>
          <w:szCs w:val="20"/>
          <w:u w:val="single"/>
        </w:rPr>
        <w:t xml:space="preserve"> </w:t>
      </w:r>
    </w:p>
    <w:p w:rsidR="00F31559" w:rsidRPr="00C55CAD" w:rsidRDefault="00F31559" w:rsidP="00F31559">
      <w:pPr>
        <w:numPr>
          <w:ilvl w:val="0"/>
          <w:numId w:val="14"/>
        </w:numPr>
        <w:ind w:left="567" w:right="1" w:hanging="567"/>
        <w:rPr>
          <w:szCs w:val="20"/>
          <w:u w:val="single"/>
        </w:rPr>
      </w:pPr>
      <w:proofErr w:type="spellStart"/>
      <w:r w:rsidRPr="00C55CAD">
        <w:rPr>
          <w:szCs w:val="20"/>
          <w:u w:val="single"/>
        </w:rPr>
        <w:t>Předškoláček</w:t>
      </w:r>
      <w:proofErr w:type="spellEnd"/>
      <w:r w:rsidRPr="00C55CAD">
        <w:rPr>
          <w:szCs w:val="20"/>
          <w:u w:val="single"/>
        </w:rPr>
        <w:t xml:space="preserve"> </w:t>
      </w:r>
      <w:r w:rsidRPr="00C55CAD">
        <w:rPr>
          <w:szCs w:val="20"/>
        </w:rPr>
        <w:t xml:space="preserve"> - 2. pololetí pro předškolní děti bude 1 den v týdnu probíhat zvýšená příprava na vstup do ZŠ v průběhu odpočinku dětí, dle individuálních potřeb každého dítěte – zdarma, vedou učitelky</w:t>
      </w:r>
    </w:p>
    <w:p w:rsidR="00F31559" w:rsidRDefault="00F31559" w:rsidP="00F31559">
      <w:pPr>
        <w:numPr>
          <w:ilvl w:val="0"/>
          <w:numId w:val="8"/>
        </w:numPr>
        <w:tabs>
          <w:tab w:val="num" w:pos="567"/>
        </w:tabs>
        <w:ind w:right="1" w:hanging="567"/>
        <w:rPr>
          <w:szCs w:val="20"/>
        </w:rPr>
      </w:pPr>
      <w:r>
        <w:rPr>
          <w:szCs w:val="20"/>
        </w:rPr>
        <w:tab/>
      </w:r>
      <w:r w:rsidRPr="00DA29E8">
        <w:rPr>
          <w:szCs w:val="20"/>
        </w:rPr>
        <w:t xml:space="preserve">Pracovní listy a činnosti jsou směřovány k celkové připravenosti dítěte pro </w:t>
      </w:r>
      <w:r>
        <w:rPr>
          <w:szCs w:val="20"/>
        </w:rPr>
        <w:tab/>
      </w:r>
      <w:r w:rsidRPr="00DA29E8">
        <w:rPr>
          <w:szCs w:val="20"/>
        </w:rPr>
        <w:t>vstup do ZŠ, s přihlédnutím na věk dítěte</w:t>
      </w:r>
    </w:p>
    <w:p w:rsidR="00F31559" w:rsidRDefault="00F31559" w:rsidP="00F31559">
      <w:pPr>
        <w:ind w:left="142" w:right="1"/>
        <w:rPr>
          <w:szCs w:val="20"/>
        </w:rPr>
      </w:pPr>
    </w:p>
    <w:p w:rsidR="00F31559" w:rsidRDefault="00F31559" w:rsidP="00F31559">
      <w:pPr>
        <w:ind w:left="142" w:right="1"/>
        <w:rPr>
          <w:szCs w:val="20"/>
          <w:u w:val="single"/>
        </w:rPr>
      </w:pPr>
      <w:r w:rsidRPr="00DF54C8">
        <w:rPr>
          <w:szCs w:val="20"/>
          <w:u w:val="single"/>
        </w:rPr>
        <w:t>Na kroužky a ŠVP jsou upřednostňovány starší děti,</w:t>
      </w:r>
      <w:r w:rsidRPr="00D8764F">
        <w:rPr>
          <w:szCs w:val="20"/>
        </w:rPr>
        <w:t xml:space="preserve"> dítě by nemělo navštěvovat více kroužků najednou</w:t>
      </w:r>
    </w:p>
    <w:p w:rsidR="00F31559" w:rsidRPr="00F31559" w:rsidRDefault="00F31559" w:rsidP="00F31559">
      <w:pPr>
        <w:ind w:right="1"/>
        <w:rPr>
          <w:szCs w:val="20"/>
        </w:rPr>
      </w:pPr>
      <w:r>
        <w:rPr>
          <w:color w:val="0070C0"/>
          <w:szCs w:val="20"/>
        </w:rPr>
        <w:tab/>
      </w:r>
    </w:p>
    <w:p w:rsidR="00F31559" w:rsidRDefault="00F31559" w:rsidP="00F31559">
      <w:pPr>
        <w:ind w:right="1"/>
        <w:rPr>
          <w:szCs w:val="20"/>
        </w:rPr>
      </w:pPr>
      <w:r w:rsidRPr="00F31559">
        <w:rPr>
          <w:szCs w:val="20"/>
        </w:rPr>
        <w:tab/>
        <w:t xml:space="preserve">Děti, které nastoupily do MŠ poprvé m a </w:t>
      </w:r>
      <w:r w:rsidRPr="00F31559">
        <w:rPr>
          <w:szCs w:val="20"/>
          <w:u w:val="single"/>
        </w:rPr>
        <w:t>nedosáhly věku 4 let, doporučujeme na kroužky nepřihlašovat</w:t>
      </w:r>
      <w:r w:rsidRPr="00F31559">
        <w:rPr>
          <w:szCs w:val="20"/>
        </w:rPr>
        <w:t xml:space="preserve">, dle zvážení a po konzultaci s učitelkou až ve 2. pololetí – adaptace na nové prostředí, kroužek </w:t>
      </w:r>
      <w:r>
        <w:rPr>
          <w:szCs w:val="20"/>
        </w:rPr>
        <w:t>vede jiná učitelka, jiná třída…</w:t>
      </w:r>
    </w:p>
    <w:p w:rsidR="00F31559" w:rsidRDefault="00F31559" w:rsidP="00F31559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 w:rsidRPr="001B2263">
        <w:rPr>
          <w:szCs w:val="20"/>
          <w:u w:val="single"/>
        </w:rPr>
        <w:t>Sběrová aktivita</w:t>
      </w:r>
      <w:r>
        <w:rPr>
          <w:szCs w:val="20"/>
        </w:rPr>
        <w:t xml:space="preserve"> (papír – svázaný do balíků, nejméně 15 cm, odkládat na určené místo)</w:t>
      </w:r>
      <w:r w:rsidRPr="007517B6">
        <w:rPr>
          <w:szCs w:val="20"/>
        </w:rPr>
        <w:t xml:space="preserve">, finance předávány do fondu SRPŠ na akce pro děti </w:t>
      </w:r>
    </w:p>
    <w:p w:rsidR="00F31559" w:rsidRDefault="00F31559" w:rsidP="00F31559">
      <w:pPr>
        <w:numPr>
          <w:ilvl w:val="1"/>
          <w:numId w:val="8"/>
        </w:numPr>
        <w:ind w:right="1"/>
        <w:rPr>
          <w:szCs w:val="20"/>
        </w:rPr>
      </w:pPr>
      <w:r>
        <w:rPr>
          <w:szCs w:val="20"/>
        </w:rPr>
        <w:t xml:space="preserve">V předchozím </w:t>
      </w:r>
      <w:proofErr w:type="gramStart"/>
      <w:r>
        <w:rPr>
          <w:szCs w:val="20"/>
        </w:rPr>
        <w:t>roce  za</w:t>
      </w:r>
      <w:proofErr w:type="gramEnd"/>
      <w:r>
        <w:rPr>
          <w:szCs w:val="20"/>
        </w:rPr>
        <w:t xml:space="preserve"> sběr cca 19.000,- Kč, </w:t>
      </w:r>
    </w:p>
    <w:p w:rsidR="00F31559" w:rsidRPr="001B2263" w:rsidRDefault="00F31559" w:rsidP="00F31559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>
        <w:rPr>
          <w:b/>
          <w:bCs/>
        </w:rPr>
        <w:lastRenderedPageBreak/>
        <w:t>ADOPCE A SPONZORSTVÍ zvířete v ZOO Praha</w:t>
      </w:r>
    </w:p>
    <w:p w:rsidR="00F31559" w:rsidRPr="00F31559" w:rsidRDefault="00F31559" w:rsidP="00F31559">
      <w:pPr>
        <w:numPr>
          <w:ilvl w:val="0"/>
          <w:numId w:val="12"/>
        </w:numPr>
        <w:ind w:right="1"/>
        <w:rPr>
          <w:szCs w:val="20"/>
        </w:rPr>
      </w:pPr>
      <w:r w:rsidRPr="001B2263">
        <w:rPr>
          <w:bCs/>
        </w:rPr>
        <w:t xml:space="preserve">Formou hlasování </w:t>
      </w:r>
      <w:r>
        <w:rPr>
          <w:bCs/>
        </w:rPr>
        <w:t xml:space="preserve">jsme vybrali zvířátko k adopci v pražské ZOO – Klokan </w:t>
      </w:r>
      <w:proofErr w:type="spellStart"/>
      <w:r>
        <w:rPr>
          <w:bCs/>
        </w:rPr>
        <w:t>Bennetův</w:t>
      </w:r>
      <w:proofErr w:type="spellEnd"/>
      <w:r>
        <w:rPr>
          <w:bCs/>
        </w:rPr>
        <w:t xml:space="preserve">, </w:t>
      </w:r>
    </w:p>
    <w:p w:rsidR="00DF54C8" w:rsidRPr="00DF54C8" w:rsidRDefault="00F31559" w:rsidP="00DF54C8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>
        <w:rPr>
          <w:bCs/>
        </w:rPr>
        <w:t>Jde nejen o pomoc zvířatům, ale i o to, naučit děti smysluplnosti některých činů (sbíráme papír nejen pro to, abychom se chovali ekologicky, ale zisk můžeme použít i charitativně)</w:t>
      </w:r>
      <w:r w:rsidR="00DF54C8" w:rsidRPr="00DF54C8">
        <w:rPr>
          <w:szCs w:val="20"/>
          <w:u w:val="single"/>
        </w:rPr>
        <w:t xml:space="preserve"> </w:t>
      </w:r>
    </w:p>
    <w:p w:rsidR="00DF54C8" w:rsidRPr="00DF54C8" w:rsidRDefault="00DF54C8" w:rsidP="00DF54C8">
      <w:pPr>
        <w:ind w:right="1"/>
        <w:rPr>
          <w:szCs w:val="20"/>
          <w:u w:val="single"/>
        </w:rPr>
      </w:pPr>
      <w:r w:rsidRPr="00DF54C8">
        <w:rPr>
          <w:szCs w:val="20"/>
          <w:u w:val="single"/>
        </w:rPr>
        <w:t>Akce pro děti – hrazeny z rozpočtu SRPŠ a z rozpočtu ÚMČ Praha 10</w:t>
      </w:r>
    </w:p>
    <w:p w:rsidR="00F31559" w:rsidRDefault="00DF54C8" w:rsidP="00DF54C8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 w:rsidRPr="001B2263">
        <w:rPr>
          <w:szCs w:val="20"/>
          <w:u w:val="single"/>
        </w:rPr>
        <w:t>Výlet podzim</w:t>
      </w:r>
      <w:r w:rsidRPr="007517B6">
        <w:rPr>
          <w:szCs w:val="20"/>
        </w:rPr>
        <w:t xml:space="preserve"> – </w:t>
      </w:r>
      <w:r>
        <w:rPr>
          <w:szCs w:val="20"/>
        </w:rPr>
        <w:t xml:space="preserve">dle </w:t>
      </w:r>
      <w:proofErr w:type="gramStart"/>
      <w:r>
        <w:rPr>
          <w:szCs w:val="20"/>
        </w:rPr>
        <w:t>situace  pro</w:t>
      </w:r>
      <w:proofErr w:type="gramEnd"/>
      <w:r>
        <w:rPr>
          <w:szCs w:val="20"/>
        </w:rPr>
        <w:t xml:space="preserve"> všechny třídy, podzim i jaro</w:t>
      </w:r>
    </w:p>
    <w:p w:rsidR="00DF54C8" w:rsidRDefault="00DF54C8" w:rsidP="00DF54C8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>
        <w:rPr>
          <w:szCs w:val="20"/>
          <w:u w:val="single"/>
        </w:rPr>
        <w:t xml:space="preserve">škola v přírodě </w:t>
      </w:r>
      <w:r>
        <w:rPr>
          <w:szCs w:val="20"/>
        </w:rPr>
        <w:t xml:space="preserve">–jen </w:t>
      </w:r>
      <w:proofErr w:type="gramStart"/>
      <w:r>
        <w:rPr>
          <w:szCs w:val="20"/>
        </w:rPr>
        <w:t>předškoláci,  dle</w:t>
      </w:r>
      <w:proofErr w:type="gramEnd"/>
      <w:r>
        <w:rPr>
          <w:szCs w:val="20"/>
        </w:rPr>
        <w:t xml:space="preserve"> epidemiologické situace – jaro</w:t>
      </w:r>
    </w:p>
    <w:p w:rsidR="00DF54C8" w:rsidRPr="00DF54C8" w:rsidRDefault="00DF54C8" w:rsidP="00DF54C8">
      <w:pPr>
        <w:numPr>
          <w:ilvl w:val="0"/>
          <w:numId w:val="8"/>
        </w:numPr>
        <w:tabs>
          <w:tab w:val="num" w:pos="567"/>
        </w:tabs>
        <w:ind w:left="567" w:right="1" w:hanging="425"/>
        <w:rPr>
          <w:szCs w:val="20"/>
        </w:rPr>
      </w:pPr>
      <w:r w:rsidRPr="00DF54C8">
        <w:rPr>
          <w:szCs w:val="20"/>
        </w:rPr>
        <w:t>vzdělávací akce, projekty, mimořádné dny</w:t>
      </w:r>
      <w:r>
        <w:rPr>
          <w:szCs w:val="20"/>
        </w:rPr>
        <w:t xml:space="preserve">, dárky pro děti, knihy k narozeninám </w:t>
      </w:r>
    </w:p>
    <w:p w:rsidR="00F31559" w:rsidRPr="00D8764F" w:rsidRDefault="00F31559" w:rsidP="00F31559">
      <w:pPr>
        <w:pStyle w:val="Nadpis1"/>
      </w:pPr>
      <w:r>
        <w:t>SRPŠ</w:t>
      </w:r>
    </w:p>
    <w:p w:rsidR="00F31559" w:rsidRDefault="00F31559" w:rsidP="00BD7559">
      <w:pPr>
        <w:numPr>
          <w:ilvl w:val="0"/>
          <w:numId w:val="9"/>
        </w:numPr>
        <w:tabs>
          <w:tab w:val="clear" w:pos="720"/>
          <w:tab w:val="num" w:pos="567"/>
        </w:tabs>
        <w:ind w:left="567" w:right="1" w:hanging="425"/>
        <w:rPr>
          <w:szCs w:val="20"/>
        </w:rPr>
      </w:pPr>
      <w:r w:rsidRPr="003B05BD">
        <w:t xml:space="preserve">Příspěvek SRPŠ na školní rok činí 1000,- </w:t>
      </w:r>
      <w:proofErr w:type="gramStart"/>
      <w:r w:rsidRPr="003B05BD">
        <w:t>Kč ,</w:t>
      </w:r>
      <w:proofErr w:type="gramEnd"/>
      <w:r w:rsidR="00BD7559" w:rsidRPr="00D8764F">
        <w:rPr>
          <w:szCs w:val="20"/>
        </w:rPr>
        <w:t xml:space="preserve"> </w:t>
      </w:r>
      <w:r w:rsidRPr="00D8764F">
        <w:rPr>
          <w:szCs w:val="20"/>
        </w:rPr>
        <w:t xml:space="preserve">platba do </w:t>
      </w:r>
      <w:r>
        <w:rPr>
          <w:szCs w:val="20"/>
        </w:rPr>
        <w:t>30.9. na účet SRPŠ – číslo účtu 2101314104/2010,  VS stejný jako na školné</w:t>
      </w:r>
    </w:p>
    <w:p w:rsidR="00F31559" w:rsidRDefault="00F31559" w:rsidP="00F31559">
      <w:pPr>
        <w:numPr>
          <w:ilvl w:val="0"/>
          <w:numId w:val="12"/>
        </w:numPr>
        <w:ind w:right="1"/>
        <w:rPr>
          <w:szCs w:val="20"/>
        </w:rPr>
      </w:pPr>
      <w:r>
        <w:rPr>
          <w:szCs w:val="20"/>
        </w:rPr>
        <w:t xml:space="preserve">Pokladník – p. Hrbková, </w:t>
      </w:r>
    </w:p>
    <w:p w:rsidR="00F31559" w:rsidRPr="00F31559" w:rsidRDefault="00F31559" w:rsidP="00F31559">
      <w:pPr>
        <w:numPr>
          <w:ilvl w:val="0"/>
          <w:numId w:val="12"/>
        </w:numPr>
        <w:ind w:right="1"/>
        <w:rPr>
          <w:szCs w:val="20"/>
        </w:rPr>
      </w:pPr>
      <w:r>
        <w:rPr>
          <w:szCs w:val="20"/>
        </w:rPr>
        <w:t xml:space="preserve">Odsouhlasení a kontrola za rodiče p. </w:t>
      </w:r>
      <w:proofErr w:type="spellStart"/>
      <w:r>
        <w:rPr>
          <w:szCs w:val="20"/>
        </w:rPr>
        <w:t>Šejtková</w:t>
      </w:r>
      <w:proofErr w:type="spellEnd"/>
    </w:p>
    <w:p w:rsidR="00F31559" w:rsidRPr="00F31559" w:rsidRDefault="00F31559" w:rsidP="00F31559">
      <w:pPr>
        <w:numPr>
          <w:ilvl w:val="0"/>
          <w:numId w:val="9"/>
        </w:numPr>
        <w:tabs>
          <w:tab w:val="clear" w:pos="720"/>
          <w:tab w:val="num" w:pos="567"/>
        </w:tabs>
        <w:ind w:left="567" w:right="1" w:hanging="425"/>
        <w:rPr>
          <w:szCs w:val="20"/>
        </w:rPr>
      </w:pPr>
      <w:r w:rsidRPr="00D8764F">
        <w:rPr>
          <w:szCs w:val="20"/>
        </w:rPr>
        <w:t>Použití příspěvku: Akce dětí, divadla, výlety, dárky na Mikuláše, Vánoce, Den dětí, popř. úhrada netradičního materiálu na výrobu dárků pro rodiče</w:t>
      </w:r>
      <w:r>
        <w:rPr>
          <w:szCs w:val="20"/>
        </w:rPr>
        <w:t xml:space="preserve">, </w:t>
      </w:r>
      <w:r w:rsidRPr="00D8764F">
        <w:rPr>
          <w:szCs w:val="20"/>
        </w:rPr>
        <w:t>pohoštění při oslavách Dne dětí, Vánoc…</w:t>
      </w:r>
    </w:p>
    <w:p w:rsidR="00F31559" w:rsidRPr="001B2263" w:rsidRDefault="00F31559" w:rsidP="00F31559">
      <w:pPr>
        <w:numPr>
          <w:ilvl w:val="0"/>
          <w:numId w:val="9"/>
        </w:numPr>
        <w:tabs>
          <w:tab w:val="clear" w:pos="720"/>
          <w:tab w:val="num" w:pos="567"/>
        </w:tabs>
        <w:ind w:left="567" w:right="1" w:hanging="425"/>
        <w:rPr>
          <w:szCs w:val="20"/>
        </w:rPr>
      </w:pPr>
      <w:r>
        <w:rPr>
          <w:szCs w:val="20"/>
        </w:rPr>
        <w:t>Konkrétní informace k akcím sledujte na dveřích, nástěnkách, webu</w:t>
      </w:r>
      <w:r w:rsidRPr="00D8764F">
        <w:rPr>
          <w:sz w:val="20"/>
          <w:szCs w:val="20"/>
        </w:rPr>
        <w:t xml:space="preserve"> </w:t>
      </w:r>
    </w:p>
    <w:p w:rsidR="00F31559" w:rsidRDefault="00F31559" w:rsidP="00F31559">
      <w:pPr>
        <w:ind w:right="1"/>
        <w:rPr>
          <w:sz w:val="20"/>
          <w:szCs w:val="20"/>
        </w:rPr>
      </w:pPr>
    </w:p>
    <w:p w:rsidR="00F31559" w:rsidRPr="00575D82" w:rsidRDefault="00F31559" w:rsidP="00F31559">
      <w:pPr>
        <w:ind w:right="1"/>
        <w:rPr>
          <w:szCs w:val="20"/>
        </w:rPr>
      </w:pPr>
    </w:p>
    <w:p w:rsidR="00F31559" w:rsidRPr="00575D82" w:rsidRDefault="00F31559" w:rsidP="00F31559">
      <w:pPr>
        <w:ind w:left="567" w:right="1"/>
        <w:rPr>
          <w:szCs w:val="20"/>
        </w:rPr>
      </w:pPr>
    </w:p>
    <w:p w:rsidR="00F31559" w:rsidRPr="00D8764F" w:rsidRDefault="00F31559" w:rsidP="00F31559">
      <w:pPr>
        <w:tabs>
          <w:tab w:val="num" w:pos="567"/>
        </w:tabs>
        <w:ind w:left="567" w:right="1" w:hanging="425"/>
        <w:rPr>
          <w:szCs w:val="20"/>
        </w:rPr>
      </w:pP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  <w:t xml:space="preserve">Zapsala </w:t>
      </w:r>
      <w:r>
        <w:rPr>
          <w:szCs w:val="20"/>
        </w:rPr>
        <w:t>Mgr.</w:t>
      </w:r>
      <w:r w:rsidRPr="00D8764F">
        <w:rPr>
          <w:szCs w:val="20"/>
        </w:rPr>
        <w:t xml:space="preserve"> </w:t>
      </w:r>
      <w:smartTag w:uri="urn:schemas-microsoft-com:office:smarttags" w:element="PersonName">
        <w:smartTagPr>
          <w:attr w:name="ProductID" w:val="Jana Tůmová"/>
        </w:smartTagPr>
        <w:r w:rsidRPr="00D8764F">
          <w:rPr>
            <w:szCs w:val="20"/>
          </w:rPr>
          <w:t>Jana Tůmová</w:t>
        </w:r>
      </w:smartTag>
    </w:p>
    <w:p w:rsidR="00F31559" w:rsidRPr="00D8764F" w:rsidRDefault="00F31559" w:rsidP="00F31559">
      <w:pPr>
        <w:tabs>
          <w:tab w:val="num" w:pos="567"/>
        </w:tabs>
        <w:ind w:left="567" w:right="1" w:hanging="425"/>
        <w:rPr>
          <w:szCs w:val="20"/>
        </w:rPr>
      </w:pPr>
      <w:r w:rsidRPr="00D8764F">
        <w:rPr>
          <w:szCs w:val="20"/>
        </w:rPr>
        <w:t xml:space="preserve"> </w:t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 w:rsidRPr="00D8764F"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764F">
        <w:rPr>
          <w:szCs w:val="20"/>
        </w:rPr>
        <w:t>ředitelka MŠ</w:t>
      </w:r>
    </w:p>
    <w:p w:rsidR="00924F7C" w:rsidRDefault="00924F7C"/>
    <w:sectPr w:rsidR="0092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926A2"/>
    <w:multiLevelType w:val="hybridMultilevel"/>
    <w:tmpl w:val="AB50A85C"/>
    <w:lvl w:ilvl="0" w:tplc="DDD0F2FA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38BD"/>
    <w:multiLevelType w:val="hybridMultilevel"/>
    <w:tmpl w:val="856CFFCC"/>
    <w:lvl w:ilvl="0" w:tplc="3146A45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6BA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FAB8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E21A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421A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02D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5C93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7ACB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14A3D"/>
    <w:multiLevelType w:val="hybridMultilevel"/>
    <w:tmpl w:val="DE02B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E26DC8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65375"/>
    <w:multiLevelType w:val="hybridMultilevel"/>
    <w:tmpl w:val="EFB6A1CC"/>
    <w:lvl w:ilvl="0" w:tplc="51C09D5C">
      <w:start w:val="1"/>
      <w:numFmt w:val="decimal"/>
      <w:pStyle w:val="Nadpis2"/>
      <w:lvlText w:val="%1.1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8006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6AE7B54"/>
    <w:multiLevelType w:val="hybridMultilevel"/>
    <w:tmpl w:val="BC86142A"/>
    <w:lvl w:ilvl="0" w:tplc="E14CD660"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 w15:restartNumberingAfterBreak="0">
    <w:nsid w:val="4D782C44"/>
    <w:multiLevelType w:val="hybridMultilevel"/>
    <w:tmpl w:val="D1D681C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0B20FCE"/>
    <w:multiLevelType w:val="hybridMultilevel"/>
    <w:tmpl w:val="EE1C6DD8"/>
    <w:lvl w:ilvl="0" w:tplc="D7F0B4A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DE248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976208D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888023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27A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AC6A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E7B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FE0D1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64EE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980214"/>
    <w:multiLevelType w:val="hybridMultilevel"/>
    <w:tmpl w:val="C59204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1A1797"/>
    <w:multiLevelType w:val="hybridMultilevel"/>
    <w:tmpl w:val="C58E8476"/>
    <w:lvl w:ilvl="0" w:tplc="3886FF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/>
        <w:color w:val="FF000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842222"/>
    <w:multiLevelType w:val="hybridMultilevel"/>
    <w:tmpl w:val="8F0E995C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2AA4467"/>
    <w:multiLevelType w:val="hybridMultilevel"/>
    <w:tmpl w:val="E58EF5CE"/>
    <w:lvl w:ilvl="0" w:tplc="A34AEE58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61E68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E6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9877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F093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5618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653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28E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E0D3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F4FEB"/>
    <w:multiLevelType w:val="hybridMultilevel"/>
    <w:tmpl w:val="4606D678"/>
    <w:lvl w:ilvl="0" w:tplc="F51014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EC9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E017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945A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0AD5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346C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20B7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C542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B4B1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E791F"/>
    <w:multiLevelType w:val="multilevel"/>
    <w:tmpl w:val="E5602AA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9"/>
  </w:num>
  <w:num w:numId="5">
    <w:abstractNumId w:val="7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59"/>
    <w:rsid w:val="001B16CC"/>
    <w:rsid w:val="001C1B68"/>
    <w:rsid w:val="00446B34"/>
    <w:rsid w:val="004A5233"/>
    <w:rsid w:val="00924F7C"/>
    <w:rsid w:val="00A75F50"/>
    <w:rsid w:val="00BD7559"/>
    <w:rsid w:val="00DF54C8"/>
    <w:rsid w:val="00F3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A264DE"/>
  <w15:chartTrackingRefBased/>
  <w15:docId w15:val="{1565874E-B9C0-4B98-A305-49CDF099D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31559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31559"/>
    <w:pPr>
      <w:keepNext/>
      <w:keepLines/>
      <w:numPr>
        <w:numId w:val="3"/>
      </w:numPr>
      <w:spacing w:before="360"/>
      <w:ind w:left="360" w:hanging="360"/>
      <w:outlineLvl w:val="0"/>
    </w:pPr>
    <w:rPr>
      <w:rFonts w:eastAsiaTheme="majorEastAsia" w:cstheme="majorBidi"/>
      <w:b/>
      <w:color w:val="FF0000"/>
      <w:sz w:val="28"/>
      <w:szCs w:val="32"/>
      <w:lang w:eastAsia="zh-CN"/>
    </w:rPr>
  </w:style>
  <w:style w:type="paragraph" w:styleId="Nadpis2">
    <w:name w:val="heading 2"/>
    <w:basedOn w:val="Nadpis1"/>
    <w:next w:val="Normln"/>
    <w:link w:val="Nadpis2Char"/>
    <w:autoRedefine/>
    <w:qFormat/>
    <w:rsid w:val="001B16CC"/>
    <w:pPr>
      <w:numPr>
        <w:numId w:val="2"/>
      </w:numPr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31559"/>
    <w:rPr>
      <w:rFonts w:ascii="Times New Roman" w:eastAsiaTheme="majorEastAsia" w:hAnsi="Times New Roman" w:cstheme="majorBidi"/>
      <w:b/>
      <w:color w:val="FF0000"/>
      <w:sz w:val="28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1B16CC"/>
    <w:rPr>
      <w:rFonts w:ascii="Times New Roman" w:eastAsiaTheme="majorEastAsia" w:hAnsi="Times New Roman" w:cstheme="majorBidi"/>
      <w:sz w:val="24"/>
      <w:szCs w:val="24"/>
      <w:lang w:eastAsia="zh-CN"/>
    </w:rPr>
  </w:style>
  <w:style w:type="character" w:styleId="Hypertextovodkaz">
    <w:name w:val="Hyperlink"/>
    <w:rsid w:val="00F3155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ouz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uzky.cz" TargetMode="External"/><Relationship Id="rId5" Type="http://schemas.openxmlformats.org/officeDocument/2006/relationships/hyperlink" Target="http://www.mstuchorazska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4</cp:revision>
  <cp:lastPrinted>2021-06-28T13:11:00Z</cp:lastPrinted>
  <dcterms:created xsi:type="dcterms:W3CDTF">2021-06-29T07:26:00Z</dcterms:created>
  <dcterms:modified xsi:type="dcterms:W3CDTF">2021-06-29T11:29:00Z</dcterms:modified>
</cp:coreProperties>
</file>